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24" w:rsidRPr="00846C9A" w:rsidRDefault="00276F24" w:rsidP="00276F24">
      <w:pPr>
        <w:pStyle w:val="ListNumber"/>
        <w:numPr>
          <w:ilvl w:val="0"/>
          <w:numId w:val="0"/>
        </w:numPr>
        <w:spacing w:before="240" w:after="120"/>
        <w:contextualSpacing w:val="0"/>
        <w:jc w:val="both"/>
        <w:rPr>
          <w:b/>
          <w:sz w:val="22"/>
        </w:rPr>
      </w:pPr>
      <w:r w:rsidRPr="00846C9A">
        <w:rPr>
          <w:b/>
          <w:sz w:val="22"/>
        </w:rPr>
        <w:t>Note: The projects shown and listed here have confirmed funding</w:t>
      </w:r>
      <w:r w:rsidR="00846C9A">
        <w:rPr>
          <w:b/>
          <w:sz w:val="22"/>
        </w:rPr>
        <w:t xml:space="preserve"> – these are not the entirety of the projects under the Safe Network Programme</w:t>
      </w:r>
      <w:r w:rsidRPr="00846C9A">
        <w:rPr>
          <w:b/>
          <w:sz w:val="22"/>
        </w:rPr>
        <w:t xml:space="preserve">. There are further state highway </w:t>
      </w:r>
      <w:r w:rsidR="00846C9A">
        <w:rPr>
          <w:b/>
          <w:sz w:val="22"/>
        </w:rPr>
        <w:t xml:space="preserve">and local/regional road </w:t>
      </w:r>
      <w:r w:rsidRPr="00846C9A">
        <w:rPr>
          <w:b/>
          <w:sz w:val="22"/>
        </w:rPr>
        <w:t>projects that are still in development and once they are assessed, will be considered for funding. More announcements</w:t>
      </w:r>
      <w:r w:rsidR="00846C9A">
        <w:rPr>
          <w:b/>
          <w:sz w:val="22"/>
        </w:rPr>
        <w:t xml:space="preserve"> will be made in the future</w:t>
      </w:r>
      <w:bookmarkStart w:id="0" w:name="_GoBack"/>
      <w:bookmarkEnd w:id="0"/>
      <w:r w:rsidRPr="00846C9A">
        <w:rPr>
          <w:b/>
          <w:sz w:val="22"/>
        </w:rPr>
        <w:t xml:space="preserve">. </w:t>
      </w:r>
    </w:p>
    <w:p w:rsidR="00E54284" w:rsidRPr="003457C5" w:rsidRDefault="00E54284" w:rsidP="00276F24">
      <w:pPr>
        <w:pStyle w:val="ListNumber"/>
        <w:numPr>
          <w:ilvl w:val="0"/>
          <w:numId w:val="0"/>
        </w:numPr>
        <w:spacing w:before="240" w:after="120"/>
        <w:contextualSpacing w:val="0"/>
        <w:jc w:val="both"/>
        <w:rPr>
          <w:b/>
        </w:rPr>
      </w:pPr>
      <w:r>
        <w:rPr>
          <w:b/>
        </w:rPr>
        <w:t xml:space="preserve">Safe </w:t>
      </w:r>
      <w:r w:rsidRPr="003457C5">
        <w:rPr>
          <w:b/>
        </w:rPr>
        <w:t>Roads and Roadsides – construction underway</w:t>
      </w:r>
    </w:p>
    <w:tbl>
      <w:tblPr>
        <w:tblStyle w:val="NZT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3941"/>
        <w:gridCol w:w="1304"/>
      </w:tblGrid>
      <w:tr w:rsidR="00E54284" w:rsidRPr="00C40DB9" w:rsidTr="0082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 xml:space="preserve">Region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 xml:space="preserve">Project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>Delivering Safety Benefits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>Expected Completion Date</w:t>
            </w:r>
          </w:p>
        </w:tc>
      </w:tr>
      <w:tr w:rsidR="00E54284" w:rsidRPr="00C40DB9" w:rsidTr="00822D0B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Central North Island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SH3: SH37 to Te </w:t>
            </w:r>
            <w:proofErr w:type="spellStart"/>
            <w:r w:rsidRPr="00A3572E">
              <w:rPr>
                <w:color w:val="000000" w:themeColor="text1"/>
              </w:rPr>
              <w:t>Kuiti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14 km barriers, 10.6 km line marking, signage improvement, shoulder widening.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February 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SH27: SH26 to SH24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19.5 km barriers, 138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November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SH1B </w:t>
            </w:r>
            <w:proofErr w:type="spellStart"/>
            <w:r w:rsidRPr="00A3572E">
              <w:rPr>
                <w:color w:val="000000" w:themeColor="text1"/>
              </w:rPr>
              <w:t>Taupiri</w:t>
            </w:r>
            <w:proofErr w:type="spellEnd"/>
            <w:r w:rsidRPr="00A3572E">
              <w:rPr>
                <w:color w:val="000000" w:themeColor="text1"/>
              </w:rPr>
              <w:t xml:space="preserve"> to </w:t>
            </w:r>
            <w:proofErr w:type="spellStart"/>
            <w:r w:rsidRPr="00A3572E">
              <w:rPr>
                <w:color w:val="000000" w:themeColor="text1"/>
              </w:rPr>
              <w:t>Gordonton</w:t>
            </w:r>
            <w:proofErr w:type="spellEnd"/>
            <w:r w:rsidRPr="00A3572E">
              <w:rPr>
                <w:color w:val="000000" w:themeColor="text1"/>
              </w:rPr>
              <w:t xml:space="preserve"> Section 3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1.8 km barriers, 36.5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November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Central North Island 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SH1: Cambridge to </w:t>
            </w:r>
            <w:proofErr w:type="spellStart"/>
            <w:r w:rsidRPr="00A3572E">
              <w:rPr>
                <w:color w:val="000000" w:themeColor="text1"/>
              </w:rPr>
              <w:t>Piarere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2.8 km barriers, 11 km 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May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SH23: </w:t>
            </w:r>
            <w:proofErr w:type="spellStart"/>
            <w:r w:rsidRPr="00A3572E">
              <w:rPr>
                <w:color w:val="000000" w:themeColor="text1"/>
              </w:rPr>
              <w:t>Waitetuna</w:t>
            </w:r>
            <w:proofErr w:type="spellEnd"/>
            <w:r w:rsidRPr="00A3572E">
              <w:rPr>
                <w:color w:val="000000" w:themeColor="text1"/>
              </w:rPr>
              <w:t xml:space="preserve"> to Raglan – Stage 1 &amp; 2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2.2 km barriers, 43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August </w:t>
            </w:r>
            <w:r>
              <w:rPr>
                <w:color w:val="000000" w:themeColor="text1"/>
              </w:rPr>
              <w:t>20</w:t>
            </w:r>
            <w:r w:rsidRPr="00A3572E">
              <w:rPr>
                <w:color w:val="000000" w:themeColor="text1"/>
              </w:rPr>
              <w:t>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Lower North Island 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SH57: SH1 to Shannon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14 km barriers, 42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December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Lower North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SH2: Wairoa to Bay View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8.5 km barriers, 30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August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South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SH7: </w:t>
            </w:r>
            <w:proofErr w:type="spellStart"/>
            <w:r w:rsidRPr="00A3572E">
              <w:rPr>
                <w:color w:val="000000" w:themeColor="text1"/>
              </w:rPr>
              <w:t>Waipara</w:t>
            </w:r>
            <w:proofErr w:type="spellEnd"/>
            <w:r w:rsidRPr="00A3572E">
              <w:rPr>
                <w:color w:val="000000" w:themeColor="text1"/>
              </w:rPr>
              <w:t xml:space="preserve"> to </w:t>
            </w:r>
            <w:proofErr w:type="spellStart"/>
            <w:r w:rsidRPr="00A3572E">
              <w:rPr>
                <w:color w:val="000000" w:themeColor="text1"/>
              </w:rPr>
              <w:t>Waikari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6.3 km barriers, 40 km 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June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South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SH74: Marshlands to Burwood</w:t>
            </w:r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6.5 km barriers, 10.6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May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lastRenderedPageBreak/>
              <w:t>Lower North Island</w:t>
            </w:r>
          </w:p>
        </w:tc>
        <w:tc>
          <w:tcPr>
            <w:tcW w:w="2409" w:type="dxa"/>
            <w:shd w:val="clear" w:color="auto" w:fill="auto"/>
            <w:noWrap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SH2: </w:t>
            </w:r>
            <w:proofErr w:type="spellStart"/>
            <w:r w:rsidRPr="00A3572E">
              <w:rPr>
                <w:color w:val="000000" w:themeColor="text1"/>
              </w:rPr>
              <w:t>Pakipaki</w:t>
            </w:r>
            <w:proofErr w:type="spellEnd"/>
            <w:r w:rsidRPr="00A3572E">
              <w:rPr>
                <w:color w:val="000000" w:themeColor="text1"/>
              </w:rPr>
              <w:t xml:space="preserve"> to </w:t>
            </w:r>
            <w:proofErr w:type="spellStart"/>
            <w:r w:rsidRPr="00A3572E">
              <w:rPr>
                <w:color w:val="000000" w:themeColor="text1"/>
              </w:rPr>
              <w:t>Waipukurau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13 km barriers, 37 km line marking, signage improvement, shoulder widening. </w:t>
            </w:r>
          </w:p>
        </w:tc>
        <w:tc>
          <w:tcPr>
            <w:tcW w:w="891" w:type="dxa"/>
            <w:shd w:val="clear" w:color="auto" w:fill="auto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December 2019</w:t>
            </w:r>
          </w:p>
        </w:tc>
      </w:tr>
    </w:tbl>
    <w:p w:rsidR="00E54284" w:rsidRPr="003457C5" w:rsidRDefault="00E54284" w:rsidP="00E54284">
      <w:pPr>
        <w:pStyle w:val="ListNumber"/>
        <w:numPr>
          <w:ilvl w:val="0"/>
          <w:numId w:val="0"/>
        </w:numPr>
        <w:spacing w:before="240" w:after="120"/>
        <w:contextualSpacing w:val="0"/>
        <w:jc w:val="both"/>
        <w:rPr>
          <w:b/>
        </w:rPr>
      </w:pPr>
      <w:r w:rsidRPr="003457C5">
        <w:rPr>
          <w:b/>
        </w:rPr>
        <w:t>Safe Roads and Roadsides – construction starting 2018-19</w:t>
      </w:r>
    </w:p>
    <w:tbl>
      <w:tblPr>
        <w:tblStyle w:val="NZTA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2409"/>
        <w:gridCol w:w="3764"/>
        <w:gridCol w:w="1623"/>
      </w:tblGrid>
      <w:tr w:rsidR="00E54284" w:rsidRPr="00A3572E" w:rsidTr="0082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 xml:space="preserve">Region 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 xml:space="preserve">Project 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>Delivering Safety Benefits</w:t>
            </w:r>
          </w:p>
        </w:tc>
        <w:tc>
          <w:tcPr>
            <w:tcW w:w="1623" w:type="dxa"/>
            <w:shd w:val="clear" w:color="auto" w:fill="D9D9D9" w:themeFill="background1" w:themeFillShade="D9"/>
            <w:noWrap/>
          </w:tcPr>
          <w:p w:rsidR="00E54284" w:rsidRPr="00A3572E" w:rsidRDefault="00E54284" w:rsidP="00822D0B">
            <w:pPr>
              <w:spacing w:before="144" w:after="144"/>
              <w:rPr>
                <w:b/>
                <w:color w:val="000000" w:themeColor="text1"/>
              </w:rPr>
            </w:pPr>
            <w:r w:rsidRPr="00A3572E">
              <w:rPr>
                <w:b/>
                <w:color w:val="000000" w:themeColor="text1"/>
              </w:rPr>
              <w:t>Expected Start Date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Upper North Island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SH16 Brigham Creek to </w:t>
            </w:r>
            <w:proofErr w:type="spellStart"/>
            <w:r w:rsidRPr="00A3572E">
              <w:rPr>
                <w:color w:val="000000" w:themeColor="text1"/>
              </w:rPr>
              <w:t>Waimauku</w:t>
            </w:r>
            <w:proofErr w:type="spellEnd"/>
          </w:p>
        </w:tc>
        <w:tc>
          <w:tcPr>
            <w:tcW w:w="3764" w:type="dxa"/>
            <w:shd w:val="clear" w:color="auto" w:fill="FFFFFF" w:themeFill="background1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to improve safety and efficiency for road users on the stretch of State Highway 16 between Brigham Creek and </w:t>
            </w:r>
            <w:proofErr w:type="spellStart"/>
            <w:r w:rsidRPr="00A3572E">
              <w:rPr>
                <w:color w:val="000000" w:themeColor="text1"/>
              </w:rPr>
              <w:t>Waimauku</w:t>
            </w:r>
            <w:proofErr w:type="spellEnd"/>
            <w:r w:rsidRPr="00A3572E">
              <w:rPr>
                <w:color w:val="000000" w:themeColor="text1"/>
              </w:rPr>
              <w:t xml:space="preserve"> in Auckland. Currently in design. 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Quarter 2 December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Upper North Island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SH1 Dome Valley Safety Improvements – Stage 1&amp;2 </w:t>
            </w:r>
          </w:p>
        </w:tc>
        <w:tc>
          <w:tcPr>
            <w:tcW w:w="3764" w:type="dxa"/>
            <w:shd w:val="clear" w:color="auto" w:fill="FFFFFF" w:themeFill="background1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 delivering 6km barriers, 39 km line marking, signage improvement, shoulder widening. 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Estimated Construction start early 2019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SH23 (Hamilton to </w:t>
            </w:r>
            <w:proofErr w:type="spellStart"/>
            <w:r w:rsidRPr="00A3572E">
              <w:rPr>
                <w:color w:val="000000" w:themeColor="text1"/>
              </w:rPr>
              <w:t>Whatawhata</w:t>
            </w:r>
            <w:proofErr w:type="spellEnd"/>
            <w:r w:rsidRPr="00A3572E">
              <w:rPr>
                <w:color w:val="000000" w:themeColor="text1"/>
              </w:rPr>
              <w:t>), NSRRP</w:t>
            </w:r>
          </w:p>
        </w:tc>
        <w:tc>
          <w:tcPr>
            <w:tcW w:w="3764" w:type="dxa"/>
            <w:shd w:val="clear" w:color="auto" w:fill="FFFFFF" w:themeFill="background1"/>
          </w:tcPr>
          <w:p w:rsidR="00E54284" w:rsidRPr="00A3572E" w:rsidRDefault="00E54284" w:rsidP="00822D0B">
            <w:pPr>
              <w:spacing w:before="0" w:after="0"/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 xml:space="preserve">Safety improvement project. 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Quarter 2 December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D86426">
              <w:rPr>
                <w:color w:val="000000" w:themeColor="text1"/>
              </w:rPr>
              <w:t>SH2B/SH50/SH50A</w:t>
            </w:r>
            <w:r>
              <w:rPr>
                <w:color w:val="000000" w:themeColor="text1"/>
              </w:rPr>
              <w:t xml:space="preserve"> Hawkes’ Bay</w:t>
            </w:r>
            <w:r w:rsidRPr="00A3572E">
              <w:rPr>
                <w:color w:val="000000" w:themeColor="text1"/>
              </w:rPr>
              <w:t xml:space="preserve"> Expressway Safety Treatments</w:t>
            </w:r>
          </w:p>
        </w:tc>
        <w:tc>
          <w:tcPr>
            <w:tcW w:w="3764" w:type="dxa"/>
            <w:shd w:val="clear" w:color="auto" w:fill="FFFFFF" w:themeFill="background1"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Safety improvement project, will deliver median barrier. Currently out to tender.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Quarter 2 December 2018</w:t>
            </w:r>
          </w:p>
        </w:tc>
      </w:tr>
      <w:tr w:rsidR="00E54284" w:rsidRPr="00A3572E" w:rsidTr="00822D0B">
        <w:trPr>
          <w:trHeight w:val="300"/>
        </w:trPr>
        <w:tc>
          <w:tcPr>
            <w:tcW w:w="1555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North Island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proofErr w:type="spellStart"/>
            <w:r w:rsidRPr="00BE1C27">
              <w:rPr>
                <w:color w:val="000000" w:themeColor="text1"/>
              </w:rPr>
              <w:t>Waitara</w:t>
            </w:r>
            <w:proofErr w:type="spellEnd"/>
            <w:r w:rsidRPr="00BE1C27">
              <w:rPr>
                <w:color w:val="000000" w:themeColor="text1"/>
              </w:rPr>
              <w:t xml:space="preserve"> to Bell Block Route Imp: SH3/3A to </w:t>
            </w:r>
            <w:proofErr w:type="spellStart"/>
            <w:r w:rsidRPr="00BE1C27">
              <w:rPr>
                <w:color w:val="000000" w:themeColor="text1"/>
              </w:rPr>
              <w:t>Waitara</w:t>
            </w:r>
            <w:proofErr w:type="spellEnd"/>
          </w:p>
        </w:tc>
        <w:tc>
          <w:tcPr>
            <w:tcW w:w="3764" w:type="dxa"/>
            <w:shd w:val="clear" w:color="auto" w:fill="FFFFFF" w:themeFill="background1"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 w:rsidRPr="00A3572E">
              <w:rPr>
                <w:color w:val="000000" w:themeColor="text1"/>
              </w:rPr>
              <w:t>Safety improvement project</w:t>
            </w:r>
            <w:r>
              <w:rPr>
                <w:color w:val="000000" w:themeColor="text1"/>
              </w:rPr>
              <w:t xml:space="preserve"> that </w:t>
            </w:r>
            <w:r w:rsidRPr="00FA6734">
              <w:rPr>
                <w:color w:val="000000" w:themeColor="text1"/>
              </w:rPr>
              <w:t>include</w:t>
            </w:r>
            <w:r>
              <w:rPr>
                <w:color w:val="000000" w:themeColor="text1"/>
              </w:rPr>
              <w:t>s</w:t>
            </w:r>
            <w:r w:rsidRPr="00FA6734">
              <w:rPr>
                <w:color w:val="000000" w:themeColor="text1"/>
              </w:rPr>
              <w:t xml:space="preserve"> wide median barriers, right-turn bays and left-turn lanes, roundabouts and wire rope barriers.</w:t>
            </w:r>
          </w:p>
        </w:tc>
        <w:tc>
          <w:tcPr>
            <w:tcW w:w="1623" w:type="dxa"/>
            <w:shd w:val="clear" w:color="auto" w:fill="FFFFFF" w:themeFill="background1"/>
            <w:noWrap/>
          </w:tcPr>
          <w:p w:rsidR="00E54284" w:rsidRPr="00A3572E" w:rsidRDefault="00E54284" w:rsidP="00822D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Quarter 3 January 2019</w:t>
            </w:r>
          </w:p>
        </w:tc>
      </w:tr>
    </w:tbl>
    <w:p w:rsidR="00DB4928" w:rsidRDefault="00846C9A"/>
    <w:sectPr w:rsidR="00DB4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4"/>
    <w:rsid w:val="00086EF6"/>
    <w:rsid w:val="000927C4"/>
    <w:rsid w:val="00156F5B"/>
    <w:rsid w:val="00276F24"/>
    <w:rsid w:val="00495032"/>
    <w:rsid w:val="007608DC"/>
    <w:rsid w:val="00846C9A"/>
    <w:rsid w:val="00E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98AD-A2AB-4E07-925F-4F19750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84"/>
    <w:pPr>
      <w:spacing w:after="200" w:line="240" w:lineRule="auto"/>
    </w:pPr>
    <w:rPr>
      <w:rFonts w:ascii="Lucida Sans" w:hAnsi="Lucida Sans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6"/>
    <w:qFormat/>
    <w:rsid w:val="00E54284"/>
    <w:pPr>
      <w:numPr>
        <w:ilvl w:val="3"/>
        <w:numId w:val="1"/>
      </w:numPr>
      <w:spacing w:after="80"/>
      <w:contextualSpacing/>
    </w:pPr>
  </w:style>
  <w:style w:type="paragraph" w:customStyle="1" w:styleId="ListLetter">
    <w:name w:val="List Letter"/>
    <w:basedOn w:val="ListNumber"/>
    <w:next w:val="BodyText"/>
    <w:uiPriority w:val="5"/>
    <w:qFormat/>
    <w:locked/>
    <w:rsid w:val="00E54284"/>
    <w:pPr>
      <w:numPr>
        <w:ilvl w:val="4"/>
      </w:numPr>
    </w:pPr>
  </w:style>
  <w:style w:type="paragraph" w:customStyle="1" w:styleId="Numberedheading2">
    <w:name w:val="Numbered heading 2"/>
    <w:basedOn w:val="Normal"/>
    <w:next w:val="Normal"/>
    <w:uiPriority w:val="14"/>
    <w:qFormat/>
    <w:rsid w:val="00E54284"/>
    <w:pPr>
      <w:numPr>
        <w:numId w:val="1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E54284"/>
    <w:pPr>
      <w:numPr>
        <w:ilvl w:val="1"/>
        <w:numId w:val="1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E54284"/>
    <w:pPr>
      <w:numPr>
        <w:ilvl w:val="2"/>
        <w:numId w:val="1"/>
      </w:numPr>
    </w:pPr>
    <w:rPr>
      <w:b/>
    </w:rPr>
  </w:style>
  <w:style w:type="table" w:customStyle="1" w:styleId="NZTA">
    <w:name w:val="NZTA"/>
    <w:basedOn w:val="TableNormal"/>
    <w:uiPriority w:val="99"/>
    <w:rsid w:val="00E54284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54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284"/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James</dc:creator>
  <cp:keywords/>
  <dc:description/>
  <cp:lastModifiedBy>Tom James </cp:lastModifiedBy>
  <cp:revision>3</cp:revision>
  <dcterms:created xsi:type="dcterms:W3CDTF">2018-12-14T00:58:00Z</dcterms:created>
  <dcterms:modified xsi:type="dcterms:W3CDTF">2018-12-14T01:37:00Z</dcterms:modified>
</cp:coreProperties>
</file>