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B" w:rsidRPr="009D5A90" w:rsidRDefault="009D5A90">
      <w:pPr>
        <w:rPr>
          <w:rFonts w:ascii="Arial" w:hAnsi="Arial" w:cs="Arial"/>
          <w:b/>
        </w:rPr>
      </w:pPr>
      <w:bookmarkStart w:id="0" w:name="_GoBack"/>
      <w:bookmarkEnd w:id="0"/>
      <w:r w:rsidRPr="009D5A90">
        <w:rPr>
          <w:rFonts w:ascii="Arial" w:hAnsi="Arial" w:cs="Arial"/>
          <w:b/>
        </w:rPr>
        <w:t xml:space="preserve">Comparison of public media funding </w:t>
      </w:r>
    </w:p>
    <w:p w:rsidR="009D5A90" w:rsidRDefault="009D5A90">
      <w:pPr>
        <w:rPr>
          <w:rFonts w:ascii="Arial" w:hAnsi="Arial" w:cs="Arial"/>
        </w:rPr>
      </w:pPr>
      <w:r>
        <w:rPr>
          <w:rFonts w:ascii="Arial" w:hAnsi="Arial" w:cs="Arial"/>
        </w:rPr>
        <w:t>New Zealand’s funding for public media falls well short of other countries</w:t>
      </w:r>
      <w:r w:rsidR="00A76B96">
        <w:rPr>
          <w:rFonts w:ascii="Arial" w:hAnsi="Arial" w:cs="Arial"/>
        </w:rPr>
        <w:t>.</w:t>
      </w:r>
      <w:r w:rsidR="00E56FF7">
        <w:rPr>
          <w:rStyle w:val="FootnoteReference"/>
          <w:rFonts w:ascii="Arial" w:hAnsi="Arial" w:cs="Arial"/>
        </w:rPr>
        <w:footnoteReference w:id="1"/>
      </w:r>
    </w:p>
    <w:p w:rsidR="00CE77E2" w:rsidRDefault="00CE77E2">
      <w:pPr>
        <w:rPr>
          <w:noProof/>
          <w:lang w:eastAsia="en-NZ"/>
        </w:rPr>
      </w:pPr>
    </w:p>
    <w:p w:rsidR="001E74DF" w:rsidRPr="00FA73A4" w:rsidRDefault="00265B6D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785DB44F" wp14:editId="3DDB2027">
            <wp:extent cx="5731510" cy="5602310"/>
            <wp:effectExtent l="0" t="0" r="254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5B6D" w:rsidRDefault="00265B6D">
      <w:pPr>
        <w:rPr>
          <w:rFonts w:ascii="Arial" w:hAnsi="Arial" w:cs="Arial"/>
        </w:rPr>
      </w:pPr>
    </w:p>
    <w:p w:rsidR="00CE77E2" w:rsidRDefault="00D211EA">
      <w:p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CE77E2">
        <w:rPr>
          <w:rFonts w:ascii="Arial" w:hAnsi="Arial" w:cs="Arial"/>
        </w:rPr>
        <w:t>:</w:t>
      </w:r>
    </w:p>
    <w:p w:rsidR="00D211EA" w:rsidRPr="000D625D" w:rsidRDefault="000D625D" w:rsidP="000D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graph shows </w:t>
      </w:r>
      <w:r w:rsidR="001C4A21">
        <w:rPr>
          <w:rFonts w:ascii="Arial" w:hAnsi="Arial" w:cs="Arial"/>
        </w:rPr>
        <w:t xml:space="preserve">the two main sources of revenue for public broadcasters; </w:t>
      </w:r>
      <w:r>
        <w:rPr>
          <w:rFonts w:ascii="Arial" w:hAnsi="Arial" w:cs="Arial"/>
        </w:rPr>
        <w:t>public funding and advertising revenue</w:t>
      </w:r>
      <w:r w:rsidR="001C4A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Other </w:t>
      </w:r>
      <w:r w:rsidR="00FE7DD9">
        <w:rPr>
          <w:rFonts w:ascii="Arial" w:hAnsi="Arial" w:cs="Arial"/>
        </w:rPr>
        <w:t xml:space="preserve">smaller </w:t>
      </w:r>
      <w:r w:rsidR="001C4A21">
        <w:rPr>
          <w:rFonts w:ascii="Arial" w:hAnsi="Arial" w:cs="Arial"/>
        </w:rPr>
        <w:t>sources of revenue</w:t>
      </w:r>
      <w:r w:rsidR="001C4A21" w:rsidRPr="001C4A21">
        <w:rPr>
          <w:rFonts w:ascii="Arial" w:hAnsi="Arial" w:cs="Arial"/>
        </w:rPr>
        <w:t xml:space="preserve"> </w:t>
      </w:r>
      <w:r w:rsidR="001C4A21">
        <w:rPr>
          <w:rFonts w:ascii="Arial" w:hAnsi="Arial" w:cs="Arial"/>
        </w:rPr>
        <w:t>(i.e. bank interest, programme sales, etc</w:t>
      </w:r>
      <w:r w:rsidR="00053DE8">
        <w:rPr>
          <w:rFonts w:ascii="Arial" w:hAnsi="Arial" w:cs="Arial"/>
        </w:rPr>
        <w:t>.</w:t>
      </w:r>
      <w:r w:rsidR="001C4A21">
        <w:rPr>
          <w:rFonts w:ascii="Arial" w:hAnsi="Arial" w:cs="Arial"/>
        </w:rPr>
        <w:t xml:space="preserve">) have been omitted. </w:t>
      </w:r>
    </w:p>
    <w:p w:rsidR="001C4A21" w:rsidRPr="000D625D" w:rsidRDefault="001C4A21">
      <w:pPr>
        <w:rPr>
          <w:rFonts w:ascii="Arial" w:hAnsi="Arial" w:cs="Arial"/>
        </w:rPr>
      </w:pPr>
    </w:p>
    <w:sectPr w:rsidR="001C4A21" w:rsidRPr="000D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F7" w:rsidRDefault="00E56FF7" w:rsidP="00E56FF7">
      <w:pPr>
        <w:spacing w:after="0" w:line="240" w:lineRule="auto"/>
      </w:pPr>
      <w:r>
        <w:separator/>
      </w:r>
    </w:p>
  </w:endnote>
  <w:endnote w:type="continuationSeparator" w:id="0">
    <w:p w:rsidR="00E56FF7" w:rsidRDefault="00E56FF7" w:rsidP="00E5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F7" w:rsidRDefault="00E56FF7" w:rsidP="00E56FF7">
      <w:pPr>
        <w:spacing w:after="0" w:line="240" w:lineRule="auto"/>
      </w:pPr>
      <w:r>
        <w:separator/>
      </w:r>
    </w:p>
  </w:footnote>
  <w:footnote w:type="continuationSeparator" w:id="0">
    <w:p w:rsidR="00E56FF7" w:rsidRDefault="00E56FF7" w:rsidP="00E56FF7">
      <w:pPr>
        <w:spacing w:after="0" w:line="240" w:lineRule="auto"/>
      </w:pPr>
      <w:r>
        <w:continuationSeparator/>
      </w:r>
    </w:p>
  </w:footnote>
  <w:footnote w:id="1">
    <w:p w:rsidR="00E56FF7" w:rsidRDefault="00E56F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3641">
        <w:t xml:space="preserve">PricewaterhouseCoopers, </w:t>
      </w:r>
      <w:r w:rsidR="00CD3641" w:rsidRPr="00CD3641">
        <w:rPr>
          <w:i/>
        </w:rPr>
        <w:t>Research on public broadcasting models</w:t>
      </w:r>
      <w:r w:rsidR="00CD3641">
        <w:t xml:space="preserve"> (April 2018). </w:t>
      </w:r>
    </w:p>
    <w:p w:rsidR="00913CA5" w:rsidRDefault="00913CA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5B29"/>
    <w:multiLevelType w:val="hybridMultilevel"/>
    <w:tmpl w:val="EF6CC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0"/>
    <w:rsid w:val="00053DE8"/>
    <w:rsid w:val="000D625D"/>
    <w:rsid w:val="00143D1F"/>
    <w:rsid w:val="001C4A21"/>
    <w:rsid w:val="001E0BC2"/>
    <w:rsid w:val="001E74DF"/>
    <w:rsid w:val="00265B6D"/>
    <w:rsid w:val="003D042D"/>
    <w:rsid w:val="00407C8F"/>
    <w:rsid w:val="004F0D6C"/>
    <w:rsid w:val="005D2825"/>
    <w:rsid w:val="0065329E"/>
    <w:rsid w:val="006F5EBA"/>
    <w:rsid w:val="0071055B"/>
    <w:rsid w:val="00913CA5"/>
    <w:rsid w:val="009944FC"/>
    <w:rsid w:val="009D5A90"/>
    <w:rsid w:val="00A76B96"/>
    <w:rsid w:val="00B317BA"/>
    <w:rsid w:val="00BC3DF9"/>
    <w:rsid w:val="00BF5995"/>
    <w:rsid w:val="00C370CF"/>
    <w:rsid w:val="00CB3DA3"/>
    <w:rsid w:val="00CD3641"/>
    <w:rsid w:val="00CE77E2"/>
    <w:rsid w:val="00D211EA"/>
    <w:rsid w:val="00E56FF7"/>
    <w:rsid w:val="00E74844"/>
    <w:rsid w:val="00F8141B"/>
    <w:rsid w:val="00F8452A"/>
    <w:rsid w:val="00FA73A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ED353-027A-403F-862F-9DECDB6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F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yn.Read\AppData\Roaming\Offline%20Records\Offline%20Records%20(MT)\Public%20Media%20Funding%20Commission(2)\Comparison%20of%20NZ%20public%20media%20funding%20with%20other%20countries%20-%2028%20June%202018.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Comparison of public media funding in NZD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Public funding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Norway</c:v>
                </c:pt>
                <c:pt idx="1">
                  <c:v>Finland</c:v>
                </c:pt>
                <c:pt idx="2">
                  <c:v>Denmark</c:v>
                </c:pt>
                <c:pt idx="3">
                  <c:v>Ireland</c:v>
                </c:pt>
                <c:pt idx="4">
                  <c:v>Australia</c:v>
                </c:pt>
                <c:pt idx="5">
                  <c:v>Canada</c:v>
                </c:pt>
                <c:pt idx="6">
                  <c:v>New Zealand 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882000000</c:v>
                </c:pt>
                <c:pt idx="1">
                  <c:v>800000000</c:v>
                </c:pt>
                <c:pt idx="2">
                  <c:v>935000000</c:v>
                </c:pt>
                <c:pt idx="3">
                  <c:v>363500000</c:v>
                </c:pt>
                <c:pt idx="4">
                  <c:v>1498000000</c:v>
                </c:pt>
                <c:pt idx="5">
                  <c:v>1189000000</c:v>
                </c:pt>
                <c:pt idx="6">
                  <c:v>216000000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Advertising revenue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Norway</c:v>
                </c:pt>
                <c:pt idx="1">
                  <c:v>Finland</c:v>
                </c:pt>
                <c:pt idx="2">
                  <c:v>Denmark</c:v>
                </c:pt>
                <c:pt idx="3">
                  <c:v>Ireland</c:v>
                </c:pt>
                <c:pt idx="4">
                  <c:v>Australia</c:v>
                </c:pt>
                <c:pt idx="5">
                  <c:v>Canada</c:v>
                </c:pt>
                <c:pt idx="6">
                  <c:v>New Zealand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">
                  <c:v>268000000</c:v>
                </c:pt>
                <c:pt idx="4" formatCode="#,##0">
                  <c:v>125400000</c:v>
                </c:pt>
                <c:pt idx="5" formatCode="#,##0">
                  <c:v>602000000</c:v>
                </c:pt>
                <c:pt idx="6" formatCode="#,##0">
                  <c:v>1613205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7331152"/>
        <c:axId val="527335464"/>
      </c:barChart>
      <c:catAx>
        <c:axId val="52733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7335464"/>
        <c:crosses val="autoZero"/>
        <c:auto val="1"/>
        <c:lblAlgn val="ctr"/>
        <c:lblOffset val="100"/>
        <c:noMultiLvlLbl val="0"/>
      </c:catAx>
      <c:valAx>
        <c:axId val="52733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733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Culture &amp; Heritage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Read</dc:creator>
  <cp:keywords/>
  <dc:description/>
  <cp:lastModifiedBy>Gay Cavill</cp:lastModifiedBy>
  <cp:revision>2</cp:revision>
  <cp:lastPrinted>2018-06-28T20:49:00Z</cp:lastPrinted>
  <dcterms:created xsi:type="dcterms:W3CDTF">2018-07-04T23:13:00Z</dcterms:created>
  <dcterms:modified xsi:type="dcterms:W3CDTF">2018-07-04T23:13:00Z</dcterms:modified>
</cp:coreProperties>
</file>